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0029" w14:textId="3F701300" w:rsidR="00A30D14" w:rsidRPr="00A30D14" w:rsidRDefault="00A30D14" w:rsidP="00A30D1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30D14">
        <w:rPr>
          <w:rFonts w:ascii="Times New Roman" w:eastAsia="Times New Roman" w:hAnsi="Times New Roman" w:cs="Times New Roman"/>
          <w:b/>
          <w:bCs/>
          <w:color w:val="000000"/>
          <w:kern w:val="36"/>
          <w:sz w:val="48"/>
          <w:szCs w:val="48"/>
        </w:rPr>
        <w:t xml:space="preserve">Presentation of the </w:t>
      </w:r>
      <w:proofErr w:type="spellStart"/>
      <w:r w:rsidRPr="00A30D14">
        <w:rPr>
          <w:rFonts w:ascii="Times New Roman" w:eastAsia="Times New Roman" w:hAnsi="Times New Roman" w:cs="Times New Roman"/>
          <w:b/>
          <w:bCs/>
          <w:color w:val="000000"/>
          <w:kern w:val="36"/>
          <w:sz w:val="48"/>
          <w:szCs w:val="48"/>
        </w:rPr>
        <w:t>Theotokos</w:t>
      </w:r>
      <w:proofErr w:type="spellEnd"/>
      <w:r w:rsidR="00333CE9">
        <w:rPr>
          <w:rFonts w:ascii="Times New Roman" w:eastAsia="Times New Roman" w:hAnsi="Times New Roman" w:cs="Times New Roman"/>
          <w:b/>
          <w:bCs/>
          <w:color w:val="000000"/>
          <w:kern w:val="36"/>
          <w:sz w:val="48"/>
          <w:szCs w:val="48"/>
        </w:rPr>
        <w:t xml:space="preserve"> (</w:t>
      </w:r>
      <w:r w:rsidR="00784B53">
        <w:rPr>
          <w:rFonts w:ascii="Times New Roman" w:eastAsia="Times New Roman" w:hAnsi="Times New Roman" w:cs="Times New Roman"/>
          <w:b/>
          <w:bCs/>
          <w:color w:val="000000"/>
          <w:kern w:val="36"/>
          <w:sz w:val="48"/>
          <w:szCs w:val="48"/>
        </w:rPr>
        <w:t>Middle School</w:t>
      </w:r>
      <w:r w:rsidR="00333CE9">
        <w:rPr>
          <w:rFonts w:ascii="Times New Roman" w:eastAsia="Times New Roman" w:hAnsi="Times New Roman" w:cs="Times New Roman"/>
          <w:b/>
          <w:bCs/>
          <w:color w:val="000000"/>
          <w:kern w:val="36"/>
          <w:sz w:val="48"/>
          <w:szCs w:val="48"/>
        </w:rPr>
        <w:t>)</w:t>
      </w:r>
    </w:p>
    <w:p w14:paraId="3D51D679" w14:textId="03BE7249" w:rsidR="00B727B4" w:rsidRDefault="00B727B4" w:rsidP="00784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noProof/>
        </w:rPr>
        <w:drawing>
          <wp:inline distT="0" distB="0" distL="0" distR="0" wp14:anchorId="6293D8B9" wp14:editId="3A30F89D">
            <wp:extent cx="150876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714500"/>
                    </a:xfrm>
                    <a:prstGeom prst="rect">
                      <a:avLst/>
                    </a:prstGeom>
                    <a:noFill/>
                    <a:ln>
                      <a:noFill/>
                    </a:ln>
                  </pic:spPr>
                </pic:pic>
              </a:graphicData>
            </a:graphic>
          </wp:inline>
        </w:drawing>
      </w:r>
    </w:p>
    <w:p w14:paraId="315852D3" w14:textId="297CA862" w:rsidR="00784B53" w:rsidRPr="00784B53" w:rsidRDefault="00784B53" w:rsidP="00784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Lesson Plan:</w:t>
      </w:r>
    </w:p>
    <w:p w14:paraId="246E2FC3" w14:textId="77777777" w:rsidR="00784B53" w:rsidRPr="00784B53" w:rsidRDefault="00784B53" w:rsidP="00784B5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Open with prayer.</w:t>
      </w:r>
    </w:p>
    <w:p w14:paraId="20C6F751" w14:textId="5C565D5D" w:rsidR="00784B53" w:rsidRPr="000A3C19" w:rsidRDefault="00784B53" w:rsidP="000A3C19">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A3C19">
        <w:rPr>
          <w:rFonts w:ascii="Times New Roman" w:eastAsia="Times New Roman" w:hAnsi="Times New Roman" w:cs="Times New Roman"/>
          <w:color w:val="000000"/>
          <w:sz w:val="27"/>
          <w:szCs w:val="27"/>
        </w:rPr>
        <w:t>Review the story:</w:t>
      </w:r>
    </w:p>
    <w:p w14:paraId="11D03FF0" w14:textId="45A65BC7" w:rsidR="00784B53" w:rsidRPr="00784B53" w:rsidRDefault="00784B53" w:rsidP="000A3C19">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 xml:space="preserve">Several of the early Christian writings of Syria tell us that Mary, the </w:t>
      </w:r>
      <w:proofErr w:type="spellStart"/>
      <w:r w:rsidRPr="00784B53">
        <w:rPr>
          <w:rFonts w:ascii="Times New Roman" w:eastAsia="Times New Roman" w:hAnsi="Times New Roman" w:cs="Times New Roman"/>
          <w:color w:val="000000"/>
          <w:sz w:val="27"/>
          <w:szCs w:val="27"/>
        </w:rPr>
        <w:t>Theotokos</w:t>
      </w:r>
      <w:proofErr w:type="spellEnd"/>
      <w:r w:rsidRPr="00784B53">
        <w:rPr>
          <w:rFonts w:ascii="Times New Roman" w:eastAsia="Times New Roman" w:hAnsi="Times New Roman" w:cs="Times New Roman"/>
          <w:color w:val="000000"/>
          <w:sz w:val="27"/>
          <w:szCs w:val="27"/>
        </w:rPr>
        <w:t xml:space="preserve"> was brought to the Temple at age three to be educated, in fulfillment of a vow made by her parents, Joachim and Anna. Joachim and Anna had prayed for the birth of their daughter</w:t>
      </w:r>
      <w:r w:rsidR="000A3C19">
        <w:rPr>
          <w:rFonts w:ascii="Times New Roman" w:eastAsia="Times New Roman" w:hAnsi="Times New Roman" w:cs="Times New Roman"/>
          <w:color w:val="000000"/>
          <w:sz w:val="27"/>
          <w:szCs w:val="27"/>
        </w:rPr>
        <w:t>.</w:t>
      </w:r>
      <w:r w:rsidRPr="00784B53">
        <w:rPr>
          <w:rFonts w:ascii="Times New Roman" w:eastAsia="Times New Roman" w:hAnsi="Times New Roman" w:cs="Times New Roman"/>
          <w:color w:val="000000"/>
          <w:sz w:val="27"/>
          <w:szCs w:val="27"/>
        </w:rPr>
        <w:t>  The feast was instituted in the late 4</w:t>
      </w:r>
      <w:r w:rsidRPr="00784B53">
        <w:rPr>
          <w:rFonts w:ascii="Times New Roman" w:eastAsia="Times New Roman" w:hAnsi="Times New Roman" w:cs="Times New Roman"/>
          <w:color w:val="000000"/>
          <w:sz w:val="27"/>
          <w:szCs w:val="27"/>
          <w:vertAlign w:val="superscript"/>
        </w:rPr>
        <w:t>th</w:t>
      </w:r>
      <w:r w:rsidRPr="00784B53">
        <w:rPr>
          <w:rFonts w:ascii="Times New Roman" w:eastAsia="Times New Roman" w:hAnsi="Times New Roman" w:cs="Times New Roman"/>
          <w:color w:val="000000"/>
          <w:sz w:val="27"/>
          <w:szCs w:val="27"/>
        </w:rPr>
        <w:t> century.</w:t>
      </w:r>
    </w:p>
    <w:p w14:paraId="7D31A4F6" w14:textId="56BDDDCF" w:rsidR="00784B53" w:rsidRPr="00784B53" w:rsidRDefault="00784B53" w:rsidP="00784B5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 xml:space="preserve">Mary and her parents approach the Temple in joy, accompanied by Mary’s small friends.  Zachariah and the Temple virgins meet her in the Temple courtyard.  The Temple is divided into three sections: the outer porch or courtyard, the Holy or nave where only Jews can come to pray and worship, and the Holy of Holies, behind a curtain, where only the high priest can enter, and he only once a year on the Day of Atonement.  </w:t>
      </w:r>
      <w:proofErr w:type="gramStart"/>
      <w:r w:rsidRPr="00784B53">
        <w:rPr>
          <w:rFonts w:ascii="Times New Roman" w:eastAsia="Times New Roman" w:hAnsi="Times New Roman" w:cs="Times New Roman"/>
          <w:color w:val="000000"/>
          <w:sz w:val="27"/>
          <w:szCs w:val="27"/>
        </w:rPr>
        <w:t>But,</w:t>
      </w:r>
      <w:proofErr w:type="gramEnd"/>
      <w:r w:rsidRPr="00784B53">
        <w:rPr>
          <w:rFonts w:ascii="Times New Roman" w:eastAsia="Times New Roman" w:hAnsi="Times New Roman" w:cs="Times New Roman"/>
          <w:color w:val="000000"/>
          <w:sz w:val="27"/>
          <w:szCs w:val="27"/>
        </w:rPr>
        <w:t xml:space="preserve"> little Mary climbs directly up the steps and into the Holy of Holies, astounding all the people and even the angels.</w:t>
      </w:r>
    </w:p>
    <w:p w14:paraId="74927C35" w14:textId="10A2A6F6" w:rsidR="00784B53" w:rsidRPr="00784B53" w:rsidRDefault="00784B53" w:rsidP="00784B5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Mary stayed at the Temple and grew up there, studying and worshipping.  She left the Temple at about the age of 15, when she returned to Nazareth and was betrothed to Joseph.</w:t>
      </w:r>
    </w:p>
    <w:p w14:paraId="75D73C62" w14:textId="1979D43F" w:rsidR="00784B53" w:rsidRPr="00447D0C" w:rsidRDefault="00447D0C" w:rsidP="00447D0C">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For contemplation</w:t>
      </w:r>
      <w:r w:rsidR="00784B53" w:rsidRPr="00447D0C">
        <w:rPr>
          <w:rFonts w:ascii="Times New Roman" w:eastAsia="Times New Roman" w:hAnsi="Times New Roman" w:cs="Times New Roman"/>
          <w:color w:val="000000"/>
          <w:sz w:val="27"/>
          <w:szCs w:val="27"/>
        </w:rPr>
        <w:t>:</w:t>
      </w:r>
    </w:p>
    <w:p w14:paraId="5A2D8382" w14:textId="77777777" w:rsidR="00447D0C" w:rsidRDefault="00784B53" w:rsidP="00784B5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 xml:space="preserve">What does Mary entering the Holy of Holies symbolize? (one possibility – that she who entered the Temple was preparing to become the house of the Lord)  </w:t>
      </w:r>
    </w:p>
    <w:p w14:paraId="672416BE" w14:textId="77777777" w:rsidR="00447D0C" w:rsidRDefault="00784B53" w:rsidP="00784B5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 xml:space="preserve">What is now the true Temple? (the Church, the Body of Christ – I Cor. 6:19) </w:t>
      </w:r>
    </w:p>
    <w:p w14:paraId="274BA4CD" w14:textId="77777777" w:rsidR="00447D0C" w:rsidRDefault="00784B53" w:rsidP="00784B5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 xml:space="preserve">The Ark of the Covenant was lost at the time of the Babylonian Captivity, who is now the Ark? (Mary, as she enters the Holy of Holies)  </w:t>
      </w:r>
    </w:p>
    <w:p w14:paraId="3EACDFF8" w14:textId="6E896098" w:rsidR="00784B53" w:rsidRPr="00784B53" w:rsidRDefault="00784B53" w:rsidP="00784B53">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784B53">
        <w:rPr>
          <w:rFonts w:ascii="Times New Roman" w:eastAsia="Times New Roman" w:hAnsi="Times New Roman" w:cs="Times New Roman"/>
          <w:color w:val="000000"/>
          <w:sz w:val="27"/>
          <w:szCs w:val="27"/>
        </w:rPr>
        <w:t xml:space="preserve">The ark was surrounded by carvings of what? (cherubim) Mary is hymned each week in the </w:t>
      </w:r>
      <w:proofErr w:type="spellStart"/>
      <w:r w:rsidRPr="00784B53">
        <w:rPr>
          <w:rFonts w:ascii="Times New Roman" w:eastAsia="Times New Roman" w:hAnsi="Times New Roman" w:cs="Times New Roman"/>
          <w:color w:val="000000"/>
          <w:sz w:val="27"/>
          <w:szCs w:val="27"/>
        </w:rPr>
        <w:t>Megalynarion</w:t>
      </w:r>
      <w:proofErr w:type="spellEnd"/>
      <w:r w:rsidRPr="00784B53">
        <w:rPr>
          <w:rFonts w:ascii="Times New Roman" w:eastAsia="Times New Roman" w:hAnsi="Times New Roman" w:cs="Times New Roman"/>
          <w:color w:val="000000"/>
          <w:sz w:val="27"/>
          <w:szCs w:val="27"/>
        </w:rPr>
        <w:t xml:space="preserve"> as what? (more honorable than the cherubim…)  </w:t>
      </w:r>
      <w:proofErr w:type="gramStart"/>
      <w:r w:rsidRPr="00784B53">
        <w:rPr>
          <w:rFonts w:ascii="Times New Roman" w:eastAsia="Times New Roman" w:hAnsi="Times New Roman" w:cs="Times New Roman"/>
          <w:color w:val="000000"/>
          <w:sz w:val="27"/>
          <w:szCs w:val="27"/>
        </w:rPr>
        <w:t>So</w:t>
      </w:r>
      <w:proofErr w:type="gramEnd"/>
      <w:r w:rsidRPr="00784B53">
        <w:rPr>
          <w:rFonts w:ascii="Times New Roman" w:eastAsia="Times New Roman" w:hAnsi="Times New Roman" w:cs="Times New Roman"/>
          <w:color w:val="000000"/>
          <w:sz w:val="27"/>
          <w:szCs w:val="27"/>
        </w:rPr>
        <w:t xml:space="preserve"> Mary is the newly recovered Living Ark, fulfilling the Old Testament and prefiguring the New Covenant.</w:t>
      </w:r>
    </w:p>
    <w:p w14:paraId="3920785A" w14:textId="1CE39CB0" w:rsidR="001318AC" w:rsidRDefault="001318AC" w:rsidP="001318AC">
      <w:pPr>
        <w:ind w:left="720" w:firstLine="720"/>
      </w:pPr>
      <w:bookmarkStart w:id="0" w:name="_GoBack"/>
      <w:bookmarkEnd w:id="0"/>
      <w:r>
        <w:rPr>
          <w:noProof/>
        </w:rPr>
        <w:lastRenderedPageBreak/>
        <w:drawing>
          <wp:inline distT="0" distB="0" distL="0" distR="0" wp14:anchorId="013714AA" wp14:editId="14A51A03">
            <wp:extent cx="5829300" cy="5829300"/>
            <wp:effectExtent l="0" t="0" r="0" b="0"/>
            <wp:docPr id="2" name="Picture 2" descr="http://orthodoxsundayschool.org/sites/default/files/media_crop/468/public/clip_image005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odoxsundayschool.org/sites/default/files/media_crop/468/public/clip_image005_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5829300" cy="5829300"/>
                    </a:xfrm>
                    <a:prstGeom prst="rect">
                      <a:avLst/>
                    </a:prstGeom>
                    <a:noFill/>
                    <a:ln>
                      <a:noFill/>
                    </a:ln>
                  </pic:spPr>
                </pic:pic>
              </a:graphicData>
            </a:graphic>
          </wp:inline>
        </w:drawing>
      </w:r>
    </w:p>
    <w:p w14:paraId="42ADD086" w14:textId="1A075CA9" w:rsidR="001318AC" w:rsidRDefault="00B727B4" w:rsidP="00B727B4">
      <w:pPr>
        <w:shd w:val="clear" w:color="auto" w:fill="FFFFFF"/>
        <w:spacing w:before="100" w:beforeAutospacing="1" w:after="100" w:afterAutospacing="1" w:line="240" w:lineRule="auto"/>
        <w:ind w:left="4320" w:firstLine="720"/>
      </w:pPr>
      <w:r>
        <w:rPr>
          <w:noProof/>
        </w:rPr>
        <w:drawing>
          <wp:inline distT="0" distB="0" distL="0" distR="0" wp14:anchorId="277A8647" wp14:editId="227E2531">
            <wp:extent cx="673100" cy="1112520"/>
            <wp:effectExtent l="0" t="0" r="0" b="0"/>
            <wp:docPr id="3" name="Picture 3" descr="http://orthodoxsundayschool.org/sites/default/files/media_crop/469/public/clip_image002_774.jpg"/>
            <wp:cNvGraphicFramePr/>
            <a:graphic xmlns:a="http://schemas.openxmlformats.org/drawingml/2006/main">
              <a:graphicData uri="http://schemas.openxmlformats.org/drawingml/2006/picture">
                <pic:pic xmlns:pic="http://schemas.openxmlformats.org/drawingml/2006/picture">
                  <pic:nvPicPr>
                    <pic:cNvPr id="3" name="Picture 3" descr="http://orthodoxsundayschool.org/sites/default/files/media_crop/469/public/clip_image002_774.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1112520"/>
                    </a:xfrm>
                    <a:prstGeom prst="rect">
                      <a:avLst/>
                    </a:prstGeom>
                    <a:noFill/>
                    <a:ln>
                      <a:noFill/>
                    </a:ln>
                  </pic:spPr>
                </pic:pic>
              </a:graphicData>
            </a:graphic>
          </wp:inline>
        </w:drawing>
      </w:r>
    </w:p>
    <w:sectPr w:rsidR="001318AC" w:rsidSect="00A30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F89"/>
    <w:multiLevelType w:val="multilevel"/>
    <w:tmpl w:val="69C0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A4813"/>
    <w:multiLevelType w:val="multilevel"/>
    <w:tmpl w:val="A594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44065"/>
    <w:multiLevelType w:val="multilevel"/>
    <w:tmpl w:val="72BC12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B41CE"/>
    <w:multiLevelType w:val="multilevel"/>
    <w:tmpl w:val="78A6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30C96"/>
    <w:multiLevelType w:val="multilevel"/>
    <w:tmpl w:val="72BC12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E29C6"/>
    <w:multiLevelType w:val="multilevel"/>
    <w:tmpl w:val="B9C2E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64369"/>
    <w:multiLevelType w:val="multilevel"/>
    <w:tmpl w:val="A8DA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41320"/>
    <w:multiLevelType w:val="multilevel"/>
    <w:tmpl w:val="DF986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56A43"/>
    <w:multiLevelType w:val="multilevel"/>
    <w:tmpl w:val="D3C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0044D"/>
    <w:multiLevelType w:val="multilevel"/>
    <w:tmpl w:val="408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1D2624"/>
    <w:multiLevelType w:val="multilevel"/>
    <w:tmpl w:val="D0CC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A6044"/>
    <w:multiLevelType w:val="multilevel"/>
    <w:tmpl w:val="9DB8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853DE5"/>
    <w:multiLevelType w:val="multilevel"/>
    <w:tmpl w:val="8372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32182"/>
    <w:multiLevelType w:val="multilevel"/>
    <w:tmpl w:val="72BC12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5F639C"/>
    <w:multiLevelType w:val="multilevel"/>
    <w:tmpl w:val="66A0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E27308"/>
    <w:multiLevelType w:val="multilevel"/>
    <w:tmpl w:val="744C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8"/>
    <w:lvlOverride w:ilvl="0">
      <w:startOverride w:val="2"/>
    </w:lvlOverride>
  </w:num>
  <w:num w:numId="4">
    <w:abstractNumId w:val="13"/>
  </w:num>
  <w:num w:numId="5">
    <w:abstractNumId w:val="15"/>
    <w:lvlOverride w:ilvl="0">
      <w:startOverride w:val="4"/>
    </w:lvlOverride>
  </w:num>
  <w:num w:numId="6">
    <w:abstractNumId w:val="6"/>
    <w:lvlOverride w:ilvl="0">
      <w:startOverride w:val="5"/>
    </w:lvlOverride>
  </w:num>
  <w:num w:numId="7">
    <w:abstractNumId w:val="0"/>
    <w:lvlOverride w:ilvl="0">
      <w:startOverride w:val="6"/>
    </w:lvlOverride>
  </w:num>
  <w:num w:numId="8">
    <w:abstractNumId w:val="5"/>
  </w:num>
  <w:num w:numId="9">
    <w:abstractNumId w:val="7"/>
  </w:num>
  <w:num w:numId="10">
    <w:abstractNumId w:val="1"/>
    <w:lvlOverride w:ilvl="0">
      <w:startOverride w:val="2"/>
    </w:lvlOverride>
  </w:num>
  <w:num w:numId="11">
    <w:abstractNumId w:val="10"/>
    <w:lvlOverride w:ilvl="0">
      <w:startOverride w:val="3"/>
    </w:lvlOverride>
  </w:num>
  <w:num w:numId="12">
    <w:abstractNumId w:val="9"/>
    <w:lvlOverride w:ilvl="0">
      <w:startOverride w:val="4"/>
    </w:lvlOverride>
  </w:num>
  <w:num w:numId="13">
    <w:abstractNumId w:val="12"/>
    <w:lvlOverride w:ilvl="0">
      <w:startOverride w:val="5"/>
    </w:lvlOverride>
  </w:num>
  <w:num w:numId="14">
    <w:abstractNumId w:val="14"/>
    <w:lvlOverride w:ilvl="0">
      <w:startOverride w:val="6"/>
    </w:lvlOverride>
  </w:num>
  <w:num w:numId="15">
    <w:abstractNumId w:val="3"/>
    <w:lvlOverride w:ilvl="0">
      <w:startOverride w:val="7"/>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14"/>
    <w:rsid w:val="000800F6"/>
    <w:rsid w:val="000A3C19"/>
    <w:rsid w:val="001318AC"/>
    <w:rsid w:val="00231323"/>
    <w:rsid w:val="00333CE9"/>
    <w:rsid w:val="00447D0C"/>
    <w:rsid w:val="0063648B"/>
    <w:rsid w:val="00784B53"/>
    <w:rsid w:val="00A30D14"/>
    <w:rsid w:val="00AC0EE7"/>
    <w:rsid w:val="00B727B4"/>
    <w:rsid w:val="00E02FE1"/>
    <w:rsid w:val="00E5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EC34"/>
  <w15:chartTrackingRefBased/>
  <w15:docId w15:val="{46BB113C-8852-4783-99C2-82F7FA2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0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30D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1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30D1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30D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D14"/>
    <w:rPr>
      <w:b/>
      <w:bCs/>
    </w:rPr>
  </w:style>
  <w:style w:type="paragraph" w:styleId="ListParagraph">
    <w:name w:val="List Paragraph"/>
    <w:basedOn w:val="Normal"/>
    <w:uiPriority w:val="34"/>
    <w:qFormat/>
    <w:rsid w:val="00E02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13373">
      <w:bodyDiv w:val="1"/>
      <w:marLeft w:val="0"/>
      <w:marRight w:val="0"/>
      <w:marTop w:val="0"/>
      <w:marBottom w:val="0"/>
      <w:divBdr>
        <w:top w:val="none" w:sz="0" w:space="0" w:color="auto"/>
        <w:left w:val="none" w:sz="0" w:space="0" w:color="auto"/>
        <w:bottom w:val="none" w:sz="0" w:space="0" w:color="auto"/>
        <w:right w:val="none" w:sz="0" w:space="0" w:color="auto"/>
      </w:divBdr>
      <w:divsChild>
        <w:div w:id="1889535522">
          <w:marLeft w:val="0"/>
          <w:marRight w:val="0"/>
          <w:marTop w:val="0"/>
          <w:marBottom w:val="0"/>
          <w:divBdr>
            <w:top w:val="none" w:sz="0" w:space="0" w:color="auto"/>
            <w:left w:val="none" w:sz="0" w:space="0" w:color="auto"/>
            <w:bottom w:val="none" w:sz="0" w:space="0" w:color="auto"/>
            <w:right w:val="none" w:sz="0" w:space="0" w:color="auto"/>
          </w:divBdr>
          <w:divsChild>
            <w:div w:id="1116410507">
              <w:marLeft w:val="0"/>
              <w:marRight w:val="0"/>
              <w:marTop w:val="0"/>
              <w:marBottom w:val="0"/>
              <w:divBdr>
                <w:top w:val="none" w:sz="0" w:space="0" w:color="auto"/>
                <w:left w:val="none" w:sz="0" w:space="0" w:color="auto"/>
                <w:bottom w:val="none" w:sz="0" w:space="0" w:color="auto"/>
                <w:right w:val="none" w:sz="0" w:space="0" w:color="auto"/>
              </w:divBdr>
              <w:divsChild>
                <w:div w:id="9038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379">
      <w:bodyDiv w:val="1"/>
      <w:marLeft w:val="0"/>
      <w:marRight w:val="0"/>
      <w:marTop w:val="0"/>
      <w:marBottom w:val="0"/>
      <w:divBdr>
        <w:top w:val="none" w:sz="0" w:space="0" w:color="auto"/>
        <w:left w:val="none" w:sz="0" w:space="0" w:color="auto"/>
        <w:bottom w:val="none" w:sz="0" w:space="0" w:color="auto"/>
        <w:right w:val="none" w:sz="0" w:space="0" w:color="auto"/>
      </w:divBdr>
    </w:div>
    <w:div w:id="14388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3</cp:revision>
  <dcterms:created xsi:type="dcterms:W3CDTF">2018-12-09T04:35:00Z</dcterms:created>
  <dcterms:modified xsi:type="dcterms:W3CDTF">2018-12-09T04:45:00Z</dcterms:modified>
</cp:coreProperties>
</file>